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A3DCC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4F7F2B" w:rsidRDefault="004F7F2B" w:rsidP="004F7F2B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Powiatowym  Centrum Pomocy Rodzinie</w:t>
      </w:r>
    </w:p>
    <w:p w:rsidR="004F7F2B" w:rsidRDefault="004F7F2B" w:rsidP="004F7F2B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 xml:space="preserve">z siedzibą w  Lipsku przy </w:t>
      </w:r>
      <w:r w:rsidR="00CF5609">
        <w:rPr>
          <w:rFonts w:ascii="Cambria" w:hAnsi="Cambria" w:cs="Arial Narrow"/>
          <w:b/>
          <w:sz w:val="20"/>
          <w:szCs w:val="20"/>
        </w:rPr>
        <w:t xml:space="preserve">                     </w:t>
      </w:r>
      <w:r w:rsidRPr="00B7005A">
        <w:rPr>
          <w:rFonts w:ascii="Cambria" w:hAnsi="Cambria" w:cs="Arial Narrow"/>
          <w:b/>
          <w:sz w:val="20"/>
          <w:szCs w:val="20"/>
        </w:rPr>
        <w:t xml:space="preserve">ul.  Iłżeckiej 6 ,                  </w:t>
      </w:r>
    </w:p>
    <w:p w:rsidR="0090619D" w:rsidRPr="008721B9" w:rsidRDefault="004F7F2B" w:rsidP="004F7F2B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  <w:bookmarkStart w:id="0" w:name="_GoBack"/>
      <w:bookmarkEnd w:id="0"/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CF5609" w:rsidRDefault="00F014B6" w:rsidP="00CF5609">
      <w:pPr>
        <w:shd w:val="clear" w:color="auto" w:fill="BFBFBF" w:themeFill="background1" w:themeFillShade="BF"/>
        <w:jc w:val="both"/>
        <w:rPr>
          <w:rFonts w:ascii="Cambria" w:hAnsi="Cambria"/>
          <w:b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CF5609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FC6699" w:rsidRPr="00FC6699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514225436"/>
      <w:r w:rsidR="004F7F2B" w:rsidRPr="00B30716">
        <w:rPr>
          <w:rFonts w:ascii="Cambria" w:hAnsi="Cambria" w:cs="Arial"/>
          <w:b/>
          <w:bCs/>
        </w:rPr>
        <w:t>Adaptacja oraz dostosowanie pomieszczeń dla osób niepełnosprawnych w budynku Starostwa Powiatowego w Lipsku</w:t>
      </w:r>
      <w:bookmarkEnd w:id="1"/>
      <w:r w:rsidR="00FC6699" w:rsidRPr="00FC6699">
        <w:rPr>
          <w:rFonts w:ascii="Cambria" w:hAnsi="Cambria" w:cs="Arial"/>
          <w:b/>
          <w:bCs/>
          <w:sz w:val="20"/>
          <w:szCs w:val="20"/>
        </w:rPr>
        <w:t>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CF5609">
        <w:rPr>
          <w:rFonts w:ascii="Cambria" w:hAnsi="Cambria" w:cs="Arial"/>
          <w:b/>
          <w:sz w:val="20"/>
          <w:szCs w:val="20"/>
        </w:rPr>
        <w:t xml:space="preserve"> </w:t>
      </w:r>
      <w:r w:rsidR="00CF5609" w:rsidRPr="00CF5609">
        <w:rPr>
          <w:rFonts w:ascii="Cambria" w:hAnsi="Cambria"/>
        </w:rPr>
        <w:t xml:space="preserve">w ramach projektu ,,Razem łatwiej” współfinansowanego </w:t>
      </w:r>
      <w:r w:rsidR="00CF5609" w:rsidRPr="00CF5609">
        <w:rPr>
          <w:rFonts w:ascii="Cambria" w:hAnsi="Cambria"/>
          <w:sz w:val="20"/>
          <w:szCs w:val="20"/>
        </w:rPr>
        <w:t xml:space="preserve">z Europejskiego Funduszu Społecznego </w:t>
      </w:r>
      <w:r w:rsidR="00CF5609">
        <w:rPr>
          <w:rFonts w:ascii="Cambria" w:hAnsi="Cambria"/>
          <w:sz w:val="20"/>
          <w:szCs w:val="20"/>
        </w:rPr>
        <w:t xml:space="preserve">          </w:t>
      </w:r>
      <w:r w:rsidR="00CF5609" w:rsidRPr="00CF5609">
        <w:rPr>
          <w:rFonts w:ascii="Cambria" w:hAnsi="Cambria"/>
          <w:sz w:val="20"/>
          <w:szCs w:val="20"/>
        </w:rPr>
        <w:t>w ramach</w:t>
      </w:r>
      <w:r w:rsidR="00CF5609" w:rsidRPr="00CF5609">
        <w:rPr>
          <w:rFonts w:ascii="Cambria" w:hAnsi="Cambria"/>
          <w:i/>
          <w:sz w:val="20"/>
          <w:szCs w:val="20"/>
        </w:rPr>
        <w:t xml:space="preserve"> </w:t>
      </w:r>
      <w:r w:rsidR="00CF5609" w:rsidRPr="00CF5609">
        <w:rPr>
          <w:rFonts w:ascii="Cambria" w:hAnsi="Cambria"/>
          <w:sz w:val="20"/>
          <w:szCs w:val="20"/>
        </w:rPr>
        <w:t>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D409DE" w:rsidRPr="000D31FE" w:rsidRDefault="008D0487" w:rsidP="004678E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CF560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CF5609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1A295F" w:rsidRPr="008064D6" w:rsidRDefault="0025358A" w:rsidP="008064D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8064D6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16" w:rsidRDefault="00086C16" w:rsidP="0038231F">
      <w:pPr>
        <w:spacing w:after="0" w:line="240" w:lineRule="auto"/>
      </w:pPr>
      <w:r>
        <w:separator/>
      </w:r>
    </w:p>
  </w:endnote>
  <w:endnote w:type="continuationSeparator" w:id="0">
    <w:p w:rsidR="00086C16" w:rsidRDefault="00086C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9C32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560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16" w:rsidRDefault="00086C16" w:rsidP="0038231F">
      <w:pPr>
        <w:spacing w:after="0" w:line="240" w:lineRule="auto"/>
      </w:pPr>
      <w:r>
        <w:separator/>
      </w:r>
    </w:p>
  </w:footnote>
  <w:footnote w:type="continuationSeparator" w:id="0">
    <w:p w:rsidR="00086C16" w:rsidRDefault="00086C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2B" w:rsidRDefault="004F7F2B" w:rsidP="004F7F2B">
    <w:pPr>
      <w:pStyle w:val="Nagwek"/>
      <w:jc w:val="center"/>
    </w:pPr>
    <w:bookmarkStart w:id="2" w:name="_Hlk514225427"/>
  </w:p>
  <w:p w:rsidR="004F7F2B" w:rsidRDefault="00382FC8" w:rsidP="004F7F2B">
    <w:pPr>
      <w:pStyle w:val="Nagwek"/>
      <w:jc w:val="center"/>
      <w:rPr>
        <w:rFonts w:ascii="Cambria" w:hAnsi="Cambria" w:cs="Arial"/>
        <w:sz w:val="20"/>
      </w:rPr>
    </w:pPr>
    <w:r w:rsidRPr="00382FC8">
      <w:rPr>
        <w:rFonts w:ascii="Cambria" w:hAnsi="Cambria" w:cs="Arial"/>
        <w:noProof/>
        <w:sz w:val="20"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19D" w:rsidRPr="004F7F2B" w:rsidRDefault="004F7F2B" w:rsidP="004F7F2B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2"/>
    <w:r w:rsidR="008064D6">
      <w:rPr>
        <w:rFonts w:ascii="Cambria" w:hAnsi="Cambria" w:cs="Arial"/>
        <w:bCs/>
        <w:iCs/>
        <w:sz w:val="20"/>
      </w:rPr>
      <w:t>PCPR.RPOWM.4106.</w:t>
    </w:r>
    <w:r w:rsidR="00CB08FD">
      <w:rPr>
        <w:rFonts w:ascii="Cambria" w:hAnsi="Cambria" w:cs="Arial"/>
        <w:bCs/>
        <w:iCs/>
        <w:sz w:val="20"/>
      </w:rPr>
      <w:t>2</w:t>
    </w:r>
    <w:r w:rsidR="008064D6">
      <w:rPr>
        <w:rFonts w:ascii="Cambria" w:hAnsi="Cambria" w:cs="Arial"/>
        <w:bCs/>
        <w:iCs/>
        <w:sz w:val="20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4C5"/>
    <w:rsid w:val="0004242A"/>
    <w:rsid w:val="000447E0"/>
    <w:rsid w:val="000613EB"/>
    <w:rsid w:val="00071FFB"/>
    <w:rsid w:val="000809B6"/>
    <w:rsid w:val="000817F4"/>
    <w:rsid w:val="00086C16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E51D0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238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82FC8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2B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5367B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734A4"/>
    <w:rsid w:val="0078054A"/>
    <w:rsid w:val="007840F2"/>
    <w:rsid w:val="007936D6"/>
    <w:rsid w:val="0079713A"/>
    <w:rsid w:val="007A3DCC"/>
    <w:rsid w:val="007D6E96"/>
    <w:rsid w:val="007E25BD"/>
    <w:rsid w:val="007E2F69"/>
    <w:rsid w:val="00801532"/>
    <w:rsid w:val="00804F07"/>
    <w:rsid w:val="008064D6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B4C78"/>
    <w:rsid w:val="008C29E8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3223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B7A42"/>
    <w:rsid w:val="00BD06C3"/>
    <w:rsid w:val="00BF1F3F"/>
    <w:rsid w:val="00C00C2E"/>
    <w:rsid w:val="00C22538"/>
    <w:rsid w:val="00C37D45"/>
    <w:rsid w:val="00C4103F"/>
    <w:rsid w:val="00C456FB"/>
    <w:rsid w:val="00C558A9"/>
    <w:rsid w:val="00C57DEB"/>
    <w:rsid w:val="00C75633"/>
    <w:rsid w:val="00C75C84"/>
    <w:rsid w:val="00C8551B"/>
    <w:rsid w:val="00CA5F28"/>
    <w:rsid w:val="00CA613D"/>
    <w:rsid w:val="00CB08FD"/>
    <w:rsid w:val="00CC4CE5"/>
    <w:rsid w:val="00CC6896"/>
    <w:rsid w:val="00CE48D5"/>
    <w:rsid w:val="00CE6400"/>
    <w:rsid w:val="00CF2B6B"/>
    <w:rsid w:val="00CF4A74"/>
    <w:rsid w:val="00CF5609"/>
    <w:rsid w:val="00D34D9A"/>
    <w:rsid w:val="00D409DE"/>
    <w:rsid w:val="00D42C9B"/>
    <w:rsid w:val="00D46AA0"/>
    <w:rsid w:val="00D47C6A"/>
    <w:rsid w:val="00D47D38"/>
    <w:rsid w:val="00D7532C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C6699"/>
    <w:rsid w:val="00FD2D06"/>
    <w:rsid w:val="00FE7798"/>
    <w:rsid w:val="00FF3FAD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AEF8"/>
  <w15:docId w15:val="{65D32451-0FBC-4083-8AEA-558970C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F7F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C3C4-816D-4E3E-85D1-20F21C76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53</cp:revision>
  <cp:lastPrinted>2018-06-05T11:56:00Z</cp:lastPrinted>
  <dcterms:created xsi:type="dcterms:W3CDTF">2016-09-16T11:22:00Z</dcterms:created>
  <dcterms:modified xsi:type="dcterms:W3CDTF">2018-07-19T10:24:00Z</dcterms:modified>
</cp:coreProperties>
</file>